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801" w:tblpY="2154"/>
        <w:tblOverlap w:val="never"/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3"/>
        <w:gridCol w:w="552"/>
        <w:gridCol w:w="528"/>
        <w:gridCol w:w="396"/>
        <w:gridCol w:w="204"/>
        <w:gridCol w:w="96"/>
        <w:gridCol w:w="120"/>
        <w:gridCol w:w="720"/>
        <w:gridCol w:w="96"/>
        <w:gridCol w:w="288"/>
        <w:gridCol w:w="216"/>
        <w:gridCol w:w="240"/>
        <w:gridCol w:w="348"/>
        <w:gridCol w:w="492"/>
        <w:gridCol w:w="432"/>
        <w:gridCol w:w="168"/>
        <w:gridCol w:w="708"/>
        <w:gridCol w:w="156"/>
        <w:gridCol w:w="72"/>
        <w:gridCol w:w="252"/>
        <w:gridCol w:w="156"/>
        <w:gridCol w:w="336"/>
        <w:gridCol w:w="168"/>
        <w:gridCol w:w="1020"/>
      </w:tblGrid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单位名称</w:t>
            </w:r>
          </w:p>
        </w:tc>
        <w:tc>
          <w:tcPr>
            <w:tcW w:w="4176" w:type="dxa"/>
            <w:gridSpan w:val="1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104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成立时间</w:t>
            </w:r>
          </w:p>
        </w:tc>
        <w:tc>
          <w:tcPr>
            <w:tcW w:w="1932" w:type="dxa"/>
            <w:gridSpan w:val="5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依托建设单位</w:t>
            </w:r>
          </w:p>
        </w:tc>
        <w:tc>
          <w:tcPr>
            <w:tcW w:w="2904" w:type="dxa"/>
            <w:gridSpan w:val="10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27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通讯地址</w:t>
            </w:r>
          </w:p>
        </w:tc>
        <w:tc>
          <w:tcPr>
            <w:tcW w:w="3036" w:type="dxa"/>
            <w:gridSpan w:val="9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负责人</w:t>
            </w:r>
          </w:p>
        </w:tc>
        <w:tc>
          <w:tcPr>
            <w:tcW w:w="1224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08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E-mail</w:t>
            </w:r>
          </w:p>
        </w:tc>
        <w:tc>
          <w:tcPr>
            <w:tcW w:w="2160" w:type="dxa"/>
            <w:gridSpan w:val="7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联系人</w:t>
            </w:r>
          </w:p>
        </w:tc>
        <w:tc>
          <w:tcPr>
            <w:tcW w:w="1224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电话</w:t>
            </w:r>
          </w:p>
        </w:tc>
        <w:tc>
          <w:tcPr>
            <w:tcW w:w="1680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08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E-mail</w:t>
            </w:r>
          </w:p>
        </w:tc>
        <w:tc>
          <w:tcPr>
            <w:tcW w:w="2160" w:type="dxa"/>
            <w:gridSpan w:val="7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依托单位类型</w:t>
            </w:r>
          </w:p>
        </w:tc>
        <w:tc>
          <w:tcPr>
            <w:tcW w:w="7212" w:type="dxa"/>
            <w:gridSpan w:val="2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□国有企业</w:t>
            </w:r>
            <w:r w:rsidRPr="00CA7000">
              <w:t xml:space="preserve">    </w:t>
            </w:r>
            <w:r w:rsidRPr="00CA7000">
              <w:rPr>
                <w:rFonts w:hint="eastAsia"/>
              </w:rPr>
              <w:t>□集体企业</w:t>
            </w:r>
            <w:r w:rsidRPr="00CA7000">
              <w:t xml:space="preserve">    </w:t>
            </w:r>
            <w:r w:rsidRPr="00CA7000">
              <w:rPr>
                <w:rFonts w:hint="eastAsia"/>
              </w:rPr>
              <w:t>□私营企业</w:t>
            </w:r>
            <w:r w:rsidRPr="00CA7000">
              <w:t xml:space="preserve">    </w:t>
            </w:r>
            <w:r w:rsidRPr="00CA7000">
              <w:rPr>
                <w:rFonts w:hint="eastAsia"/>
              </w:rPr>
              <w:t>□外商投资企业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□高等学校</w:t>
            </w:r>
            <w:r w:rsidRPr="00CA7000">
              <w:t xml:space="preserve">    </w:t>
            </w:r>
            <w:r w:rsidRPr="00CA7000">
              <w:rPr>
                <w:rFonts w:hint="eastAsia"/>
              </w:rPr>
              <w:t>□科研院所</w:t>
            </w:r>
            <w:r w:rsidRPr="00CA7000">
              <w:t xml:space="preserve">    </w:t>
            </w:r>
            <w:r w:rsidRPr="00CA7000">
              <w:rPr>
                <w:rFonts w:hint="eastAsia"/>
              </w:rPr>
              <w:t>□其他</w:t>
            </w:r>
            <w:r w:rsidRPr="00CA7000">
              <w:t>______________</w:t>
            </w: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主要研究方向</w:t>
            </w:r>
          </w:p>
        </w:tc>
        <w:tc>
          <w:tcPr>
            <w:tcW w:w="7212" w:type="dxa"/>
            <w:gridSpan w:val="2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主导产品名称</w:t>
            </w:r>
          </w:p>
        </w:tc>
        <w:tc>
          <w:tcPr>
            <w:tcW w:w="7212" w:type="dxa"/>
            <w:gridSpan w:val="2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中心建筑面积</w:t>
            </w:r>
          </w:p>
          <w:p w:rsidR="00625219" w:rsidRPr="00CA7000" w:rsidRDefault="00625219" w:rsidP="00CA7000">
            <w:pPr>
              <w:jc w:val="center"/>
            </w:pPr>
            <w:r w:rsidRPr="00CA7000">
              <w:t>( M</w:t>
            </w:r>
            <w:r w:rsidRPr="00CA7000">
              <w:rPr>
                <w:vertAlign w:val="superscript"/>
              </w:rPr>
              <w:t>2</w:t>
            </w:r>
            <w:r w:rsidRPr="00CA7000">
              <w:t>)</w:t>
            </w:r>
          </w:p>
        </w:tc>
        <w:tc>
          <w:tcPr>
            <w:tcW w:w="1224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680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主要仪器设备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数量（台）</w:t>
            </w:r>
          </w:p>
        </w:tc>
        <w:tc>
          <w:tcPr>
            <w:tcW w:w="127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512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主要仪器设备总值（万元）</w:t>
            </w:r>
          </w:p>
        </w:tc>
        <w:tc>
          <w:tcPr>
            <w:tcW w:w="1524" w:type="dxa"/>
            <w:gridSpan w:val="3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仪器设备使用率（</w:t>
            </w:r>
            <w:r w:rsidRPr="00CA7000">
              <w:t>%</w:t>
            </w:r>
            <w:r w:rsidRPr="00CA7000">
              <w:rPr>
                <w:rFonts w:hint="eastAsia"/>
              </w:rPr>
              <w:t>）</w:t>
            </w:r>
          </w:p>
        </w:tc>
        <w:tc>
          <w:tcPr>
            <w:tcW w:w="1224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680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仪器设备水平</w:t>
            </w:r>
          </w:p>
        </w:tc>
        <w:tc>
          <w:tcPr>
            <w:tcW w:w="127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□国际领先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□国内领先</w:t>
            </w:r>
          </w:p>
          <w:p w:rsidR="00625219" w:rsidRPr="00CA7000" w:rsidRDefault="00625219" w:rsidP="00CA7000">
            <w:pPr>
              <w:jc w:val="left"/>
            </w:pPr>
            <w:r w:rsidRPr="00CA7000">
              <w:rPr>
                <w:rFonts w:hint="eastAsia"/>
              </w:rPr>
              <w:t>□其他</w:t>
            </w:r>
          </w:p>
        </w:tc>
        <w:tc>
          <w:tcPr>
            <w:tcW w:w="1512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仪器设备共享率（</w:t>
            </w:r>
            <w:r w:rsidRPr="00CA7000">
              <w:t>%</w:t>
            </w:r>
            <w:r w:rsidRPr="00CA7000">
              <w:rPr>
                <w:rFonts w:hint="eastAsia"/>
              </w:rPr>
              <w:t>）</w:t>
            </w:r>
          </w:p>
        </w:tc>
        <w:tc>
          <w:tcPr>
            <w:tcW w:w="1524" w:type="dxa"/>
            <w:gridSpan w:val="3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c>
          <w:tcPr>
            <w:tcW w:w="1003" w:type="dxa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2013</w:t>
            </w:r>
            <w:r w:rsidRPr="00CA7000">
              <w:rPr>
                <w:rFonts w:hint="eastAsia"/>
              </w:rPr>
              <w:t>年</w:t>
            </w:r>
          </w:p>
        </w:tc>
        <w:tc>
          <w:tcPr>
            <w:tcW w:w="1080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资产额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16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负债额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09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收入额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64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984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利润额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1020" w:type="dxa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c>
          <w:tcPr>
            <w:tcW w:w="1003" w:type="dxa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2014</w:t>
            </w:r>
            <w:r w:rsidRPr="00CA7000">
              <w:rPr>
                <w:rFonts w:hint="eastAsia"/>
              </w:rPr>
              <w:t>年</w:t>
            </w:r>
          </w:p>
        </w:tc>
        <w:tc>
          <w:tcPr>
            <w:tcW w:w="1080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资产额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16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负债额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09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收入额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64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984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利润额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1020" w:type="dxa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c>
          <w:tcPr>
            <w:tcW w:w="1003" w:type="dxa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2015</w:t>
            </w:r>
            <w:r w:rsidRPr="00CA7000">
              <w:rPr>
                <w:rFonts w:hint="eastAsia"/>
              </w:rPr>
              <w:t>年</w:t>
            </w:r>
          </w:p>
        </w:tc>
        <w:tc>
          <w:tcPr>
            <w:tcW w:w="1080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资产额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16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负债额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04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09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收入额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864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984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利润额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（万元）</w:t>
            </w:r>
          </w:p>
        </w:tc>
        <w:tc>
          <w:tcPr>
            <w:tcW w:w="1020" w:type="dxa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708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t>R&amp;D</w:t>
            </w:r>
            <w:r w:rsidRPr="00CA7000">
              <w:rPr>
                <w:rFonts w:hint="eastAsia"/>
              </w:rPr>
              <w:t>投入总量（万元）</w:t>
            </w:r>
          </w:p>
        </w:tc>
        <w:tc>
          <w:tcPr>
            <w:tcW w:w="1344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908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参与国内外技术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交流的人数</w:t>
            </w:r>
          </w:p>
        </w:tc>
        <w:tc>
          <w:tcPr>
            <w:tcW w:w="109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680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参与国内外技术交流的次数</w:t>
            </w:r>
          </w:p>
        </w:tc>
        <w:tc>
          <w:tcPr>
            <w:tcW w:w="1188" w:type="dxa"/>
            <w:gridSpan w:val="2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708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授权发明专利数量</w:t>
            </w:r>
          </w:p>
        </w:tc>
        <w:tc>
          <w:tcPr>
            <w:tcW w:w="924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236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计算机软件著作权数量</w:t>
            </w:r>
          </w:p>
        </w:tc>
        <w:tc>
          <w:tcPr>
            <w:tcW w:w="1092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092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农业新品种数量</w:t>
            </w:r>
          </w:p>
        </w:tc>
        <w:tc>
          <w:tcPr>
            <w:tcW w:w="864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984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临床新药批文数量</w:t>
            </w:r>
          </w:p>
        </w:tc>
        <w:tc>
          <w:tcPr>
            <w:tcW w:w="1020" w:type="dxa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2683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科技成果转化数量（件）</w:t>
            </w: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2868" w:type="dxa"/>
            <w:gridSpan w:val="9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科技成果转化收入额（万元）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2683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科技成果省部级获奖数量</w:t>
            </w: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2868" w:type="dxa"/>
            <w:gridSpan w:val="9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科技成果国家级获奖数量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2683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近</w:t>
            </w:r>
            <w:r w:rsidRPr="00CA7000">
              <w:t>3</w:t>
            </w:r>
            <w:r w:rsidRPr="00CA7000">
              <w:rPr>
                <w:rFonts w:hint="eastAsia"/>
              </w:rPr>
              <w:t>年承担的省部级以上科技项目数量</w:t>
            </w: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省部级（项）</w:t>
            </w:r>
          </w:p>
        </w:tc>
        <w:tc>
          <w:tcPr>
            <w:tcW w:w="1512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56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国家级（项）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2683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新产品开发数量</w:t>
            </w: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2868" w:type="dxa"/>
            <w:gridSpan w:val="9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论文、专著数量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研发人员人数</w:t>
            </w:r>
          </w:p>
        </w:tc>
        <w:tc>
          <w:tcPr>
            <w:tcW w:w="1128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专职员工人数</w:t>
            </w:r>
          </w:p>
        </w:tc>
        <w:tc>
          <w:tcPr>
            <w:tcW w:w="1512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56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总员工人数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学术带头人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人数</w:t>
            </w:r>
          </w:p>
        </w:tc>
        <w:tc>
          <w:tcPr>
            <w:tcW w:w="1128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中级职称以上人数</w:t>
            </w:r>
          </w:p>
        </w:tc>
        <w:tc>
          <w:tcPr>
            <w:tcW w:w="1512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56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硕士学历以上人数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制定行业标准数量</w:t>
            </w:r>
          </w:p>
        </w:tc>
        <w:tc>
          <w:tcPr>
            <w:tcW w:w="1128" w:type="dxa"/>
            <w:gridSpan w:val="3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536" w:type="dxa"/>
            <w:gridSpan w:val="6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对行业直接经济贡献（万元）</w:t>
            </w:r>
          </w:p>
        </w:tc>
        <w:tc>
          <w:tcPr>
            <w:tcW w:w="1512" w:type="dxa"/>
            <w:gridSpan w:val="4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  <w:tc>
          <w:tcPr>
            <w:tcW w:w="1356" w:type="dxa"/>
            <w:gridSpan w:val="5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培养行业人才数量</w:t>
            </w:r>
          </w:p>
        </w:tc>
        <w:tc>
          <w:tcPr>
            <w:tcW w:w="1680" w:type="dxa"/>
            <w:gridSpan w:val="4"/>
            <w:vAlign w:val="center"/>
          </w:tcPr>
          <w:p w:rsidR="00625219" w:rsidRPr="00CA7000" w:rsidRDefault="00625219" w:rsidP="00CA7000"/>
        </w:tc>
      </w:tr>
      <w:tr w:rsidR="00625219" w:rsidRPr="00CA7000" w:rsidTr="00CA7000">
        <w:trPr>
          <w:trHeight w:val="456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为企业解决技术难题情况</w:t>
            </w:r>
          </w:p>
        </w:tc>
        <w:tc>
          <w:tcPr>
            <w:tcW w:w="7212" w:type="dxa"/>
            <w:gridSpan w:val="2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  <w:tr w:rsidR="00625219" w:rsidRPr="00CA7000" w:rsidTr="00CA7000">
        <w:trPr>
          <w:trHeight w:val="456"/>
        </w:trPr>
        <w:tc>
          <w:tcPr>
            <w:tcW w:w="1555" w:type="dxa"/>
            <w:gridSpan w:val="2"/>
            <w:vAlign w:val="center"/>
          </w:tcPr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单位意见</w:t>
            </w:r>
          </w:p>
          <w:p w:rsidR="00625219" w:rsidRPr="00CA7000" w:rsidRDefault="00625219" w:rsidP="00CA7000">
            <w:pPr>
              <w:jc w:val="center"/>
            </w:pPr>
            <w:r w:rsidRPr="00CA7000">
              <w:rPr>
                <w:rFonts w:hint="eastAsia"/>
              </w:rPr>
              <w:t>（盖章）</w:t>
            </w:r>
          </w:p>
        </w:tc>
        <w:tc>
          <w:tcPr>
            <w:tcW w:w="7212" w:type="dxa"/>
            <w:gridSpan w:val="22"/>
            <w:vAlign w:val="center"/>
          </w:tcPr>
          <w:p w:rsidR="00625219" w:rsidRPr="00CA7000" w:rsidRDefault="00625219" w:rsidP="00CA7000">
            <w:pPr>
              <w:jc w:val="center"/>
            </w:pPr>
          </w:p>
        </w:tc>
      </w:tr>
    </w:tbl>
    <w:p w:rsidR="00625219" w:rsidRDefault="0062521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湖北省工程研究中心（实验室）信息表</w:t>
      </w:r>
    </w:p>
    <w:p w:rsidR="00625219" w:rsidRDefault="00625219">
      <w:pPr>
        <w:jc w:val="right"/>
        <w:rPr>
          <w:sz w:val="24"/>
        </w:rPr>
      </w:pPr>
      <w:r>
        <w:rPr>
          <w:sz w:val="24"/>
        </w:rPr>
        <w:t>*</w:t>
      </w:r>
      <w:r>
        <w:rPr>
          <w:rFonts w:hint="eastAsia"/>
          <w:sz w:val="24"/>
        </w:rPr>
        <w:t>除指定年份信息外，请用</w:t>
      </w:r>
      <w:r>
        <w:rPr>
          <w:sz w:val="24"/>
        </w:rPr>
        <w:t>2015</w:t>
      </w:r>
      <w:r>
        <w:rPr>
          <w:rFonts w:hint="eastAsia"/>
          <w:sz w:val="24"/>
        </w:rPr>
        <w:t>年相关信息填写</w:t>
      </w:r>
      <w:bookmarkStart w:id="0" w:name="_GoBack"/>
      <w:bookmarkEnd w:id="0"/>
    </w:p>
    <w:sectPr w:rsidR="00625219" w:rsidSect="00335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5E44"/>
    <w:rsid w:val="00335E44"/>
    <w:rsid w:val="0057533A"/>
    <w:rsid w:val="00625219"/>
    <w:rsid w:val="00AC0FDF"/>
    <w:rsid w:val="00CA7000"/>
    <w:rsid w:val="37EB554E"/>
    <w:rsid w:val="479F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5E4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111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单位名称</dc:title>
  <dc:subject/>
  <dc:creator>Administrator</dc:creator>
  <cp:keywords/>
  <dc:description/>
  <cp:lastModifiedBy>wy</cp:lastModifiedBy>
  <cp:revision>2</cp:revision>
  <dcterms:created xsi:type="dcterms:W3CDTF">2016-03-23T00:27:00Z</dcterms:created>
  <dcterms:modified xsi:type="dcterms:W3CDTF">2016-03-23T00:27:00Z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