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49" w:rsidRDefault="006E3949" w:rsidP="00CF1A1A">
      <w:pPr>
        <w:jc w:val="center"/>
        <w:rPr>
          <w:rFonts w:ascii="黑体" w:eastAsia="黑体" w:hAnsi="黑体"/>
          <w:b/>
          <w:sz w:val="32"/>
          <w:szCs w:val="32"/>
        </w:rPr>
      </w:pPr>
      <w:r w:rsidRPr="006E3949">
        <w:rPr>
          <w:rFonts w:ascii="黑体" w:eastAsia="黑体" w:hAnsi="黑体" w:hint="eastAsia"/>
          <w:b/>
          <w:sz w:val="32"/>
          <w:szCs w:val="32"/>
        </w:rPr>
        <w:t>电信学院研究生</w:t>
      </w:r>
      <w:r w:rsidR="008505CA" w:rsidRPr="006E3949">
        <w:rPr>
          <w:rFonts w:ascii="黑体" w:eastAsia="黑体" w:hAnsi="黑体" w:hint="eastAsia"/>
          <w:b/>
          <w:sz w:val="32"/>
          <w:szCs w:val="32"/>
        </w:rPr>
        <w:t>变更</w:t>
      </w:r>
      <w:r w:rsidRPr="006E3949">
        <w:rPr>
          <w:rFonts w:ascii="黑体" w:eastAsia="黑体" w:hAnsi="黑体" w:hint="eastAsia"/>
          <w:b/>
          <w:sz w:val="32"/>
          <w:szCs w:val="32"/>
        </w:rPr>
        <w:t>乘车区间申请表</w:t>
      </w:r>
    </w:p>
    <w:tbl>
      <w:tblPr>
        <w:tblStyle w:val="a3"/>
        <w:tblW w:w="9646" w:type="dxa"/>
        <w:tblInd w:w="-459" w:type="dxa"/>
        <w:tblLook w:val="04A0" w:firstRow="1" w:lastRow="0" w:firstColumn="1" w:lastColumn="0" w:noHBand="0" w:noVBand="1"/>
      </w:tblPr>
      <w:tblGrid>
        <w:gridCol w:w="2410"/>
        <w:gridCol w:w="1559"/>
        <w:gridCol w:w="967"/>
        <w:gridCol w:w="1217"/>
        <w:gridCol w:w="1651"/>
        <w:gridCol w:w="1842"/>
      </w:tblGrid>
      <w:tr w:rsidR="00CF1A1A" w:rsidTr="00CF1A1A">
        <w:tc>
          <w:tcPr>
            <w:tcW w:w="2410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17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651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F1A1A" w:rsidTr="00CF1A1A">
        <w:tc>
          <w:tcPr>
            <w:tcW w:w="2410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1217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651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42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F1A1A" w:rsidTr="00CF1A1A">
        <w:tc>
          <w:tcPr>
            <w:tcW w:w="2410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变更后乘车区间</w:t>
            </w:r>
          </w:p>
        </w:tc>
        <w:tc>
          <w:tcPr>
            <w:tcW w:w="7236" w:type="dxa"/>
            <w:gridSpan w:val="5"/>
          </w:tcPr>
          <w:p w:rsidR="00CF1A1A" w:rsidRPr="00B71D7E" w:rsidRDefault="00CF1A1A" w:rsidP="00CF1A1A">
            <w:pPr>
              <w:ind w:firstLineChars="187" w:firstLine="526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F1A1A" w:rsidTr="007071D6">
        <w:tc>
          <w:tcPr>
            <w:tcW w:w="2410" w:type="dxa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变更原因</w:t>
            </w:r>
          </w:p>
        </w:tc>
        <w:tc>
          <w:tcPr>
            <w:tcW w:w="7236" w:type="dxa"/>
            <w:gridSpan w:val="5"/>
          </w:tcPr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F1A1A" w:rsidRPr="00CB7790" w:rsidRDefault="00CB7790">
            <w:pPr>
              <w:rPr>
                <w:rFonts w:ascii="黑体" w:eastAsia="黑体" w:hAnsi="黑体"/>
                <w:sz w:val="24"/>
                <w:szCs w:val="24"/>
              </w:rPr>
            </w:pPr>
            <w:r w:rsidRPr="00CB7790">
              <w:rPr>
                <w:rFonts w:ascii="黑体" w:eastAsia="黑体" w:hAnsi="黑体" w:hint="eastAsia"/>
                <w:sz w:val="24"/>
                <w:szCs w:val="24"/>
              </w:rPr>
              <w:t>本人知晓在读期间乘车区间只能变更一次，</w:t>
            </w:r>
          </w:p>
          <w:p w:rsidR="00CF1A1A" w:rsidRPr="00B71D7E" w:rsidRDefault="00CF1A1A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         申请人签名:</w:t>
            </w:r>
          </w:p>
        </w:tc>
      </w:tr>
      <w:tr w:rsidR="00722283" w:rsidTr="009F57D6">
        <w:tc>
          <w:tcPr>
            <w:tcW w:w="2410" w:type="dxa"/>
          </w:tcPr>
          <w:p w:rsidR="00722283" w:rsidRPr="00B71D7E" w:rsidRDefault="00722283" w:rsidP="004F627F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户籍变更证明</w:t>
            </w:r>
            <w:r w:rsidR="004F627F">
              <w:rPr>
                <w:rFonts w:ascii="黑体" w:eastAsia="黑体" w:hAnsi="黑体" w:hint="eastAsia"/>
                <w:b/>
                <w:sz w:val="28"/>
                <w:szCs w:val="28"/>
              </w:rPr>
              <w:t>材料</w:t>
            </w:r>
            <w:r w:rsidR="005D1A42"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粘贴处</w:t>
            </w:r>
          </w:p>
        </w:tc>
        <w:tc>
          <w:tcPr>
            <w:tcW w:w="7236" w:type="dxa"/>
            <w:gridSpan w:val="5"/>
          </w:tcPr>
          <w:p w:rsidR="004F627F" w:rsidRPr="004F627F" w:rsidRDefault="004F627F" w:rsidP="004F627F">
            <w:pPr>
              <w:pStyle w:val="a4"/>
              <w:ind w:left="360" w:firstLineChars="0" w:firstLine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请按照如下情况把</w:t>
            </w:r>
            <w:r w:rsidRPr="004F627F">
              <w:rPr>
                <w:rFonts w:ascii="黑体" w:eastAsia="黑体" w:hAnsi="黑体" w:hint="eastAsia"/>
                <w:sz w:val="24"/>
                <w:szCs w:val="24"/>
              </w:rPr>
              <w:t>相关证明材料复印件粘贴在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</w:t>
            </w:r>
            <w:r w:rsidRPr="004F627F">
              <w:rPr>
                <w:rFonts w:ascii="黑体" w:eastAsia="黑体" w:hAnsi="黑体" w:hint="eastAsia"/>
                <w:sz w:val="24"/>
                <w:szCs w:val="24"/>
              </w:rPr>
              <w:t>方格中,如粘贴</w:t>
            </w:r>
            <w:proofErr w:type="gramStart"/>
            <w:r w:rsidRPr="004F627F">
              <w:rPr>
                <w:rFonts w:ascii="黑体" w:eastAsia="黑体" w:hAnsi="黑体" w:hint="eastAsia"/>
                <w:sz w:val="24"/>
                <w:szCs w:val="24"/>
              </w:rPr>
              <w:t>不下请</w:t>
            </w:r>
            <w:proofErr w:type="gramEnd"/>
            <w:r w:rsidRPr="004F627F">
              <w:rPr>
                <w:rFonts w:ascii="黑体" w:eastAsia="黑体" w:hAnsi="黑体" w:hint="eastAsia"/>
                <w:sz w:val="24"/>
                <w:szCs w:val="24"/>
              </w:rPr>
              <w:t>附在申请表后</w:t>
            </w:r>
          </w:p>
          <w:p w:rsidR="00B71D7E" w:rsidRPr="004F627F" w:rsidRDefault="00B71D7E" w:rsidP="000D338F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F627F">
              <w:rPr>
                <w:rFonts w:ascii="黑体" w:eastAsia="黑体" w:hAnsi="黑体" w:hint="eastAsia"/>
                <w:sz w:val="24"/>
                <w:szCs w:val="24"/>
              </w:rPr>
              <w:t>户籍迁移导致家庭地址变更的，提供变更后的户口本复印件;</w:t>
            </w:r>
          </w:p>
          <w:p w:rsidR="00E03CD8" w:rsidRPr="004F627F" w:rsidRDefault="00B71D7E" w:rsidP="000D338F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F627F">
              <w:rPr>
                <w:rFonts w:ascii="黑体" w:eastAsia="黑体" w:hAnsi="黑体" w:hint="eastAsia"/>
                <w:sz w:val="24"/>
                <w:szCs w:val="24"/>
              </w:rPr>
              <w:t>因父母长期在外工作导致家庭地址变更的，提供父母所在单位的工作证明</w:t>
            </w:r>
            <w:r w:rsidR="00E03CD8" w:rsidRPr="004F627F">
              <w:rPr>
                <w:rFonts w:ascii="黑体" w:eastAsia="黑体" w:hAnsi="黑体" w:hint="eastAsia"/>
                <w:sz w:val="24"/>
                <w:szCs w:val="24"/>
              </w:rPr>
              <w:t>或营业执照</w:t>
            </w:r>
            <w:r w:rsidR="00086BAD" w:rsidRPr="004F627F">
              <w:rPr>
                <w:rFonts w:ascii="黑体" w:eastAsia="黑体" w:hAnsi="黑体" w:hint="eastAsia"/>
                <w:sz w:val="24"/>
                <w:szCs w:val="24"/>
              </w:rPr>
              <w:t>或当地派出所开具的暂住证复印件</w:t>
            </w:r>
            <w:r w:rsidRPr="004F627F">
              <w:rPr>
                <w:rFonts w:ascii="黑体" w:eastAsia="黑体" w:hAnsi="黑体" w:hint="eastAsia"/>
                <w:sz w:val="24"/>
                <w:szCs w:val="24"/>
              </w:rPr>
              <w:t>;</w:t>
            </w:r>
            <w:r w:rsidR="004F627F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  <w:p w:rsidR="004F627F" w:rsidRDefault="00E03CD8" w:rsidP="000D338F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4F627F">
              <w:rPr>
                <w:rFonts w:ascii="黑体" w:eastAsia="黑体" w:hAnsi="黑体" w:hint="eastAsia"/>
                <w:sz w:val="24"/>
                <w:szCs w:val="24"/>
              </w:rPr>
              <w:t>其他可以证明家庭地址变更的证明材料</w:t>
            </w:r>
            <w:r w:rsidR="0051431D">
              <w:rPr>
                <w:rFonts w:ascii="黑体" w:eastAsia="黑体" w:hAnsi="黑体" w:hint="eastAsia"/>
                <w:sz w:val="24"/>
                <w:szCs w:val="24"/>
              </w:rPr>
              <w:t>;</w:t>
            </w:r>
          </w:p>
          <w:p w:rsidR="004F627F" w:rsidRPr="004F627F" w:rsidRDefault="000D338F" w:rsidP="0051431D">
            <w:pPr>
              <w:pStyle w:val="a4"/>
              <w:numPr>
                <w:ilvl w:val="0"/>
                <w:numId w:val="5"/>
              </w:numPr>
              <w:spacing w:line="48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D338F">
              <w:rPr>
                <w:rFonts w:ascii="黑体" w:eastAsia="黑体" w:hAnsi="黑体" w:hint="eastAsia"/>
                <w:sz w:val="24"/>
                <w:szCs w:val="24"/>
              </w:rPr>
              <w:t>因</w:t>
            </w:r>
            <w:bookmarkStart w:id="0" w:name="_GoBack"/>
            <w:bookmarkEnd w:id="0"/>
            <w:r w:rsidRPr="000D338F">
              <w:rPr>
                <w:rFonts w:ascii="黑体" w:eastAsia="黑体" w:hAnsi="黑体" w:hint="eastAsia"/>
                <w:sz w:val="24"/>
                <w:szCs w:val="24"/>
              </w:rPr>
              <w:t>车站地址变更,不需要提供证明材料</w:t>
            </w:r>
            <w:r w:rsidR="0051431D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E717AF" w:rsidTr="00C413F1">
        <w:tc>
          <w:tcPr>
            <w:tcW w:w="2410" w:type="dxa"/>
          </w:tcPr>
          <w:p w:rsidR="00E717AF" w:rsidRPr="00B71D7E" w:rsidRDefault="00E717AF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7236" w:type="dxa"/>
            <w:gridSpan w:val="5"/>
          </w:tcPr>
          <w:p w:rsidR="00E717AF" w:rsidRDefault="00E717AF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F733E" w:rsidRPr="00B71D7E" w:rsidRDefault="00CF73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E717AF" w:rsidRDefault="00E717AF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审批人签字:</w:t>
            </w:r>
            <w:proofErr w:type="gramStart"/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周群伟</w:t>
            </w:r>
            <w:proofErr w:type="gramEnd"/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(签字章)</w:t>
            </w:r>
          </w:p>
          <w:p w:rsidR="00CA689E" w:rsidRPr="00B71D7E" w:rsidRDefault="00A5285A" w:rsidP="00CA689E">
            <w:pPr>
              <w:ind w:right="560" w:firstLineChars="850" w:firstLine="2389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电子信息与通信学院（</w:t>
            </w:r>
            <w:r w:rsidR="00CA689E">
              <w:rPr>
                <w:rFonts w:ascii="黑体" w:eastAsia="黑体" w:hAnsi="黑体" w:hint="eastAsia"/>
                <w:b/>
                <w:sz w:val="28"/>
                <w:szCs w:val="28"/>
              </w:rPr>
              <w:t>公章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  <w:p w:rsidR="00E717AF" w:rsidRPr="00B71D7E" w:rsidRDefault="00E717AF" w:rsidP="005D1A42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</w:t>
            </w:r>
            <w:r w:rsidR="005D1A42"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年     月    </w:t>
            </w:r>
            <w:r w:rsidR="00A5285A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 w:rsidR="005D1A42" w:rsidRPr="00B71D7E">
              <w:rPr>
                <w:rFonts w:ascii="黑体" w:eastAsia="黑体" w:hAnsi="黑体" w:hint="eastAsia"/>
                <w:b/>
                <w:sz w:val="28"/>
                <w:szCs w:val="28"/>
              </w:rPr>
              <w:t>日</w:t>
            </w:r>
          </w:p>
        </w:tc>
      </w:tr>
    </w:tbl>
    <w:p w:rsidR="001C20EA" w:rsidRDefault="001C20EA" w:rsidP="001C20EA">
      <w:pPr>
        <w:pStyle w:val="a4"/>
        <w:ind w:left="426" w:firstLineChars="0" w:firstLine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请注意：</w:t>
      </w:r>
    </w:p>
    <w:p w:rsidR="00B71D7E" w:rsidRPr="00CF733E" w:rsidRDefault="001C20EA" w:rsidP="00CF733E">
      <w:pPr>
        <w:pStyle w:val="a4"/>
        <w:numPr>
          <w:ilvl w:val="0"/>
          <w:numId w:val="4"/>
        </w:numPr>
        <w:spacing w:line="360" w:lineRule="auto"/>
        <w:ind w:left="426" w:firstLineChars="0" w:hanging="568"/>
        <w:rPr>
          <w:rFonts w:ascii="黑体" w:eastAsia="黑体" w:hAnsi="黑体"/>
          <w:b/>
          <w:sz w:val="24"/>
          <w:szCs w:val="24"/>
        </w:rPr>
      </w:pPr>
      <w:r w:rsidRPr="00CF733E">
        <w:rPr>
          <w:rFonts w:ascii="黑体" w:eastAsia="黑体" w:hAnsi="黑体" w:hint="eastAsia"/>
          <w:b/>
          <w:sz w:val="24"/>
          <w:szCs w:val="24"/>
        </w:rPr>
        <w:t>请认真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填写《</w:t>
      </w:r>
      <w:r w:rsidR="00724FC4" w:rsidRPr="00CF733E">
        <w:rPr>
          <w:rFonts w:ascii="黑体" w:eastAsia="黑体" w:hAnsi="黑体" w:hint="eastAsia"/>
          <w:b/>
          <w:sz w:val="24"/>
          <w:szCs w:val="24"/>
        </w:rPr>
        <w:t>变</w:t>
      </w:r>
      <w:r w:rsidR="00724FC4">
        <w:rPr>
          <w:rFonts w:ascii="黑体" w:eastAsia="黑体" w:hAnsi="黑体" w:hint="eastAsia"/>
          <w:b/>
          <w:sz w:val="24"/>
          <w:szCs w:val="24"/>
        </w:rPr>
        <w:t>更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乘车区间申请表》，</w:t>
      </w:r>
      <w:r w:rsidR="008B18E4">
        <w:rPr>
          <w:rFonts w:ascii="黑体" w:eastAsia="黑体" w:hAnsi="黑体" w:hint="eastAsia"/>
          <w:b/>
          <w:sz w:val="24"/>
          <w:szCs w:val="24"/>
        </w:rPr>
        <w:t>并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提供相关证明材料</w:t>
      </w:r>
      <w:r w:rsidR="00CB7790" w:rsidRPr="00CF733E">
        <w:rPr>
          <w:rFonts w:ascii="黑体" w:eastAsia="黑体" w:hAnsi="黑体" w:hint="eastAsia"/>
          <w:b/>
          <w:sz w:val="24"/>
          <w:szCs w:val="24"/>
        </w:rPr>
        <w:t>复印件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;</w:t>
      </w:r>
    </w:p>
    <w:p w:rsidR="00B71D7E" w:rsidRPr="00CF733E" w:rsidRDefault="00CF733E" w:rsidP="00CF733E">
      <w:pPr>
        <w:pStyle w:val="a4"/>
        <w:numPr>
          <w:ilvl w:val="0"/>
          <w:numId w:val="4"/>
        </w:numPr>
        <w:spacing w:line="360" w:lineRule="auto"/>
        <w:ind w:left="426" w:firstLineChars="0" w:hanging="568"/>
        <w:rPr>
          <w:rFonts w:ascii="黑体" w:eastAsia="黑体" w:hAnsi="黑体"/>
          <w:b/>
          <w:sz w:val="24"/>
          <w:szCs w:val="24"/>
        </w:rPr>
      </w:pPr>
      <w:r w:rsidRPr="00CF733E">
        <w:rPr>
          <w:rFonts w:ascii="黑体" w:eastAsia="黑体" w:hAnsi="黑体" w:hint="eastAsia"/>
          <w:b/>
          <w:sz w:val="24"/>
          <w:szCs w:val="24"/>
        </w:rPr>
        <w:t>把《申请表》和《研究生证》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提交</w:t>
      </w:r>
      <w:r w:rsidR="00CB7790" w:rsidRPr="00CF733E">
        <w:rPr>
          <w:rFonts w:ascii="黑体" w:eastAsia="黑体" w:hAnsi="黑体" w:hint="eastAsia"/>
          <w:b/>
          <w:sz w:val="24"/>
          <w:szCs w:val="24"/>
        </w:rPr>
        <w:t>学院辅导员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审核</w:t>
      </w:r>
      <w:r w:rsidR="004F627F" w:rsidRPr="00CF733E">
        <w:rPr>
          <w:rFonts w:ascii="黑体" w:eastAsia="黑体" w:hAnsi="黑体" w:hint="eastAsia"/>
          <w:b/>
          <w:sz w:val="24"/>
          <w:szCs w:val="24"/>
        </w:rPr>
        <w:t>盖章</w:t>
      </w:r>
      <w:r w:rsidR="008B18E4">
        <w:rPr>
          <w:rFonts w:ascii="黑体" w:eastAsia="黑体" w:hAnsi="黑体" w:hint="eastAsia"/>
          <w:b/>
          <w:sz w:val="24"/>
          <w:szCs w:val="24"/>
        </w:rPr>
        <w:t>→</w:t>
      </w:r>
      <w:r w:rsidR="007C58A8">
        <w:rPr>
          <w:rFonts w:ascii="黑体" w:eastAsia="黑体" w:hAnsi="黑体" w:hint="eastAsia"/>
          <w:b/>
          <w:sz w:val="24"/>
          <w:szCs w:val="24"/>
        </w:rPr>
        <w:t>南一楼中301盖学院公章→</w:t>
      </w:r>
      <w:r w:rsidR="004F627F" w:rsidRPr="00CF733E">
        <w:rPr>
          <w:rFonts w:ascii="黑体" w:eastAsia="黑体" w:hAnsi="黑体" w:hint="eastAsia"/>
          <w:b/>
          <w:sz w:val="24"/>
          <w:szCs w:val="24"/>
        </w:rPr>
        <w:t>南三楼校办</w:t>
      </w:r>
      <w:r w:rsidRPr="00CF733E">
        <w:rPr>
          <w:rFonts w:ascii="黑体" w:eastAsia="黑体" w:hAnsi="黑体" w:hint="eastAsia"/>
          <w:b/>
          <w:sz w:val="24"/>
          <w:szCs w:val="24"/>
        </w:rPr>
        <w:t>在《研究生证》上更改区间并</w:t>
      </w:r>
      <w:r w:rsidR="004F627F" w:rsidRPr="00CF733E">
        <w:rPr>
          <w:rFonts w:ascii="黑体" w:eastAsia="黑体" w:hAnsi="黑体" w:hint="eastAsia"/>
          <w:b/>
          <w:sz w:val="24"/>
          <w:szCs w:val="24"/>
        </w:rPr>
        <w:t>盖章</w:t>
      </w:r>
      <w:r w:rsidR="008B18E4">
        <w:rPr>
          <w:rFonts w:ascii="黑体" w:eastAsia="黑体" w:hAnsi="黑体" w:hint="eastAsia"/>
          <w:b/>
          <w:sz w:val="24"/>
          <w:szCs w:val="24"/>
        </w:rPr>
        <w:t>→</w:t>
      </w:r>
      <w:r w:rsidR="00BD57D0" w:rsidRPr="00CF733E">
        <w:rPr>
          <w:rFonts w:ascii="黑体" w:eastAsia="黑体" w:hAnsi="黑体" w:hint="eastAsia"/>
          <w:b/>
          <w:sz w:val="24"/>
          <w:szCs w:val="24"/>
        </w:rPr>
        <w:t>学院</w:t>
      </w:r>
      <w:proofErr w:type="gramStart"/>
      <w:r w:rsidR="00BD57D0" w:rsidRPr="00CF733E">
        <w:rPr>
          <w:rFonts w:ascii="黑体" w:eastAsia="黑体" w:hAnsi="黑体" w:hint="eastAsia"/>
          <w:b/>
          <w:sz w:val="24"/>
          <w:szCs w:val="24"/>
        </w:rPr>
        <w:t>学工组</w:t>
      </w:r>
      <w:proofErr w:type="gramEnd"/>
      <w:r w:rsidRPr="00CF733E">
        <w:rPr>
          <w:rFonts w:ascii="黑体" w:eastAsia="黑体" w:hAnsi="黑体" w:hint="eastAsia"/>
          <w:b/>
          <w:sz w:val="24"/>
          <w:szCs w:val="24"/>
        </w:rPr>
        <w:t>在系统内更改区间信息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;</w:t>
      </w:r>
    </w:p>
    <w:p w:rsidR="00B71D7E" w:rsidRPr="00CF733E" w:rsidRDefault="008B18E4" w:rsidP="00CF733E">
      <w:pPr>
        <w:pStyle w:val="a4"/>
        <w:numPr>
          <w:ilvl w:val="0"/>
          <w:numId w:val="4"/>
        </w:numPr>
        <w:spacing w:line="360" w:lineRule="auto"/>
        <w:ind w:left="426" w:firstLineChars="0" w:hanging="568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研究生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在读期间只能变更一次</w:t>
      </w:r>
      <w:r>
        <w:rPr>
          <w:rFonts w:ascii="黑体" w:eastAsia="黑体" w:hAnsi="黑体" w:hint="eastAsia"/>
          <w:b/>
          <w:sz w:val="24"/>
          <w:szCs w:val="24"/>
        </w:rPr>
        <w:t>乘车区间</w:t>
      </w:r>
      <w:r w:rsidR="00B71D7E" w:rsidRPr="00CF733E">
        <w:rPr>
          <w:rFonts w:ascii="黑体" w:eastAsia="黑体" w:hAnsi="黑体" w:hint="eastAsia"/>
          <w:b/>
          <w:sz w:val="24"/>
          <w:szCs w:val="24"/>
        </w:rPr>
        <w:t>;</w:t>
      </w:r>
    </w:p>
    <w:p w:rsidR="006E3949" w:rsidRPr="00CF733E" w:rsidRDefault="001C20EA" w:rsidP="00CF733E">
      <w:pPr>
        <w:pStyle w:val="a4"/>
        <w:numPr>
          <w:ilvl w:val="0"/>
          <w:numId w:val="4"/>
        </w:numPr>
        <w:spacing w:line="360" w:lineRule="auto"/>
        <w:ind w:left="426" w:firstLineChars="0" w:hanging="568"/>
        <w:rPr>
          <w:rFonts w:ascii="黑体" w:eastAsia="黑体" w:hAnsi="黑体"/>
          <w:b/>
          <w:sz w:val="24"/>
          <w:szCs w:val="24"/>
        </w:rPr>
      </w:pPr>
      <w:r w:rsidRPr="00CF733E">
        <w:rPr>
          <w:rFonts w:ascii="黑体" w:eastAsia="黑体" w:hAnsi="黑体" w:hint="eastAsia"/>
          <w:b/>
          <w:sz w:val="24"/>
          <w:szCs w:val="24"/>
        </w:rPr>
        <w:t>学院</w:t>
      </w:r>
      <w:r w:rsidR="00086BAD" w:rsidRPr="00CF733E">
        <w:rPr>
          <w:rFonts w:ascii="黑体" w:eastAsia="黑体" w:hAnsi="黑体" w:hint="eastAsia"/>
          <w:b/>
          <w:sz w:val="24"/>
          <w:szCs w:val="24"/>
        </w:rPr>
        <w:t>不受理因为找工作需要更改乘车区间去工作地点的情况。</w:t>
      </w:r>
    </w:p>
    <w:sectPr w:rsidR="006E3949" w:rsidRPr="00CF733E" w:rsidSect="00CB7790">
      <w:pgSz w:w="11906" w:h="16838"/>
      <w:pgMar w:top="1440" w:right="1274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29" w:rsidRDefault="00DE7A29" w:rsidP="007C58A8">
      <w:r>
        <w:separator/>
      </w:r>
    </w:p>
  </w:endnote>
  <w:endnote w:type="continuationSeparator" w:id="0">
    <w:p w:rsidR="00DE7A29" w:rsidRDefault="00DE7A29" w:rsidP="007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29" w:rsidRDefault="00DE7A29" w:rsidP="007C58A8">
      <w:r>
        <w:separator/>
      </w:r>
    </w:p>
  </w:footnote>
  <w:footnote w:type="continuationSeparator" w:id="0">
    <w:p w:rsidR="00DE7A29" w:rsidRDefault="00DE7A29" w:rsidP="007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A94"/>
    <w:multiLevelType w:val="hybridMultilevel"/>
    <w:tmpl w:val="62166818"/>
    <w:lvl w:ilvl="0" w:tplc="4C920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7007C0"/>
    <w:multiLevelType w:val="hybridMultilevel"/>
    <w:tmpl w:val="04989198"/>
    <w:lvl w:ilvl="0" w:tplc="00F89B6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207A2D32"/>
    <w:multiLevelType w:val="hybridMultilevel"/>
    <w:tmpl w:val="41A47C7A"/>
    <w:lvl w:ilvl="0" w:tplc="78A496B6">
      <w:start w:val="1"/>
      <w:numFmt w:val="decimal"/>
      <w:lvlText w:val="%1."/>
      <w:lvlJc w:val="left"/>
      <w:pPr>
        <w:ind w:left="69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3">
    <w:nsid w:val="5C597B5B"/>
    <w:multiLevelType w:val="hybridMultilevel"/>
    <w:tmpl w:val="496C3AD2"/>
    <w:lvl w:ilvl="0" w:tplc="4C920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F87F7F"/>
    <w:multiLevelType w:val="hybridMultilevel"/>
    <w:tmpl w:val="267E3852"/>
    <w:lvl w:ilvl="0" w:tplc="4C920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49"/>
    <w:rsid w:val="00086BAD"/>
    <w:rsid w:val="000D338F"/>
    <w:rsid w:val="00131159"/>
    <w:rsid w:val="001C20EA"/>
    <w:rsid w:val="0020081D"/>
    <w:rsid w:val="004F627F"/>
    <w:rsid w:val="0051431D"/>
    <w:rsid w:val="0051695D"/>
    <w:rsid w:val="005D1A42"/>
    <w:rsid w:val="006E3949"/>
    <w:rsid w:val="00722283"/>
    <w:rsid w:val="00724FC4"/>
    <w:rsid w:val="007C58A8"/>
    <w:rsid w:val="008505CA"/>
    <w:rsid w:val="008B18E4"/>
    <w:rsid w:val="00A418E8"/>
    <w:rsid w:val="00A5285A"/>
    <w:rsid w:val="00B71D7E"/>
    <w:rsid w:val="00BD57D0"/>
    <w:rsid w:val="00BE310B"/>
    <w:rsid w:val="00C73781"/>
    <w:rsid w:val="00CA689E"/>
    <w:rsid w:val="00CB7790"/>
    <w:rsid w:val="00CF0CE5"/>
    <w:rsid w:val="00CF1A1A"/>
    <w:rsid w:val="00CF733E"/>
    <w:rsid w:val="00DE7A29"/>
    <w:rsid w:val="00E03CD8"/>
    <w:rsid w:val="00E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D7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C5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58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5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58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D7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C5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58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5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5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597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0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67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8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0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2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0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333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23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sissi</dc:creator>
  <cp:lastModifiedBy>sissi</cp:lastModifiedBy>
  <cp:revision>35</cp:revision>
  <dcterms:created xsi:type="dcterms:W3CDTF">2015-01-04T07:25:00Z</dcterms:created>
  <dcterms:modified xsi:type="dcterms:W3CDTF">2015-01-04T08:07:00Z</dcterms:modified>
</cp:coreProperties>
</file>